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7B" w:rsidRDefault="00EA117B" w:rsidP="00EA117B">
      <w:pPr>
        <w:pStyle w:val="21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Опросник</w:t>
      </w:r>
      <w:proofErr w:type="spellEnd"/>
      <w:r>
        <w:rPr>
          <w:b/>
          <w:sz w:val="24"/>
          <w:szCs w:val="24"/>
        </w:rPr>
        <w:t xml:space="preserve"> по определению уровня самооценки</w:t>
      </w:r>
    </w:p>
    <w:p w:rsidR="00EA117B" w:rsidRDefault="00EA117B" w:rsidP="00EA117B">
      <w:pPr>
        <w:pStyle w:val="21"/>
        <w:jc w:val="center"/>
        <w:rPr>
          <w:sz w:val="24"/>
          <w:szCs w:val="24"/>
        </w:rPr>
      </w:pPr>
    </w:p>
    <w:p w:rsidR="00EA117B" w:rsidRDefault="00EA117B" w:rsidP="00EA117B">
      <w:pPr>
        <w:pStyle w:val="21"/>
        <w:ind w:left="357" w:firstLine="720"/>
        <w:rPr>
          <w:sz w:val="24"/>
        </w:rPr>
      </w:pPr>
      <w:r>
        <w:rPr>
          <w:sz w:val="24"/>
        </w:rPr>
        <w:t xml:space="preserve">Самооценка – это оценка личностью себя, своих возможностей, качеств и места среди других людей – </w:t>
      </w:r>
      <w:proofErr w:type="gramStart"/>
      <w:r>
        <w:rPr>
          <w:sz w:val="24"/>
        </w:rPr>
        <w:t>безусловно</w:t>
      </w:r>
      <w:proofErr w:type="gramEnd"/>
      <w:r>
        <w:rPr>
          <w:sz w:val="24"/>
        </w:rPr>
        <w:t xml:space="preserve"> и безоговорочно относится к базисным качествам личности. По мнению психологов, именно она во многом определяет взаимоотношения с окружающими, критичность, требовательность к себе, отношение к успехам и неудачам. Будучи ядерным качеством, самооценка человека зависит от множества факторов. Вместе с тем психологи давно уже пользуются так называемой «формулой Джемса», гласящей:</w:t>
      </w:r>
    </w:p>
    <w:p w:rsidR="00EA117B" w:rsidRDefault="00EA117B" w:rsidP="00EA117B">
      <w:pPr>
        <w:pStyle w:val="21"/>
        <w:ind w:left="357" w:firstLine="720"/>
        <w:jc w:val="center"/>
        <w:rPr>
          <w:sz w:val="24"/>
        </w:rPr>
      </w:pPr>
      <w:r>
        <w:rPr>
          <w:sz w:val="24"/>
        </w:rPr>
        <w:t xml:space="preserve">Самооценка </w:t>
      </w:r>
      <w:proofErr w:type="spellStart"/>
      <w:r>
        <w:rPr>
          <w:sz w:val="24"/>
        </w:rPr>
        <w:t>=успех</w:t>
      </w:r>
      <w:proofErr w:type="spellEnd"/>
      <w:r>
        <w:rPr>
          <w:sz w:val="24"/>
        </w:rPr>
        <w:t>/притязания</w:t>
      </w:r>
    </w:p>
    <w:p w:rsidR="00EA117B" w:rsidRDefault="00EA117B" w:rsidP="00EA117B">
      <w:pPr>
        <w:pStyle w:val="21"/>
        <w:ind w:left="357" w:firstLine="720"/>
        <w:jc w:val="center"/>
        <w:rPr>
          <w:sz w:val="24"/>
        </w:rPr>
      </w:pPr>
    </w:p>
    <w:p w:rsidR="00EA117B" w:rsidRDefault="00EA117B" w:rsidP="00EA117B">
      <w:pPr>
        <w:pStyle w:val="21"/>
        <w:ind w:left="357" w:firstLine="720"/>
        <w:rPr>
          <w:sz w:val="24"/>
        </w:rPr>
      </w:pPr>
      <w:r>
        <w:rPr>
          <w:sz w:val="24"/>
        </w:rPr>
        <w:t xml:space="preserve">Из этой пусть упрощенной, но весьма  наглядной формулы явственно следует, что повысить самооценку можно либо </w:t>
      </w:r>
      <w:proofErr w:type="spellStart"/>
      <w:r>
        <w:rPr>
          <w:sz w:val="24"/>
        </w:rPr>
        <w:t>максимизируя</w:t>
      </w:r>
      <w:proofErr w:type="spellEnd"/>
      <w:r>
        <w:rPr>
          <w:sz w:val="24"/>
        </w:rPr>
        <w:t xml:space="preserve"> успех, либо </w:t>
      </w:r>
      <w:proofErr w:type="spellStart"/>
      <w:r>
        <w:rPr>
          <w:sz w:val="24"/>
        </w:rPr>
        <w:t>минимизируя</w:t>
      </w:r>
      <w:proofErr w:type="spellEnd"/>
      <w:r>
        <w:rPr>
          <w:sz w:val="24"/>
        </w:rPr>
        <w:t xml:space="preserve"> неудачи, и старшеклассники должны достаточно понимать, что расхождение между притязаниями и реальным поведением человека ведет к искажениям самооценки и, как следствие, неадекватному, чреватому эмоциональными срывами поведению. Само по себе исследование самооценки оказывается чрезвычайно полезным и для организации учебного процесса, и для самоорганизации учащихся, отношение которых к себе, как известно, обычно описывается полной драматических противоречий формулой «гений или ничтожество».</w:t>
      </w:r>
    </w:p>
    <w:p w:rsidR="00EA117B" w:rsidRDefault="00EA117B" w:rsidP="00EA117B">
      <w:pPr>
        <w:pStyle w:val="21"/>
        <w:ind w:left="357" w:firstLine="720"/>
        <w:rPr>
          <w:sz w:val="24"/>
        </w:rPr>
      </w:pPr>
      <w:r>
        <w:rPr>
          <w:sz w:val="24"/>
        </w:rPr>
        <w:t xml:space="preserve">Выявить самооценку можно с помощью </w:t>
      </w:r>
      <w:proofErr w:type="gramStart"/>
      <w:r>
        <w:rPr>
          <w:sz w:val="24"/>
        </w:rPr>
        <w:t>несложного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теста-опросника</w:t>
      </w:r>
      <w:proofErr w:type="spellEnd"/>
      <w:r>
        <w:rPr>
          <w:sz w:val="24"/>
        </w:rPr>
        <w:t xml:space="preserve"> из 32 суждений. На каждое суждение </w:t>
      </w:r>
      <w:proofErr w:type="gramStart"/>
      <w:r>
        <w:rPr>
          <w:sz w:val="24"/>
        </w:rPr>
        <w:t>возможны</w:t>
      </w:r>
      <w:proofErr w:type="gramEnd"/>
      <w:r>
        <w:rPr>
          <w:sz w:val="24"/>
        </w:rPr>
        <w:t xml:space="preserve"> пять вариантов ответов, каждый из которых колируется баллами по схеме: </w:t>
      </w:r>
      <w:r>
        <w:rPr>
          <w:b/>
          <w:sz w:val="24"/>
        </w:rPr>
        <w:t xml:space="preserve">очень часто </w:t>
      </w:r>
      <w:r>
        <w:rPr>
          <w:sz w:val="24"/>
        </w:rPr>
        <w:t xml:space="preserve">– 4 балла, </w:t>
      </w:r>
      <w:r>
        <w:rPr>
          <w:b/>
          <w:sz w:val="24"/>
        </w:rPr>
        <w:t xml:space="preserve">часто </w:t>
      </w:r>
      <w:r>
        <w:rPr>
          <w:sz w:val="24"/>
        </w:rPr>
        <w:t xml:space="preserve">– 3 балла, </w:t>
      </w:r>
      <w:r>
        <w:rPr>
          <w:b/>
          <w:sz w:val="24"/>
        </w:rPr>
        <w:t xml:space="preserve">иногда </w:t>
      </w:r>
      <w:r>
        <w:rPr>
          <w:sz w:val="24"/>
        </w:rPr>
        <w:t xml:space="preserve">– 2 балла, </w:t>
      </w:r>
      <w:r>
        <w:rPr>
          <w:b/>
          <w:sz w:val="24"/>
        </w:rPr>
        <w:t xml:space="preserve">редко </w:t>
      </w:r>
      <w:r>
        <w:rPr>
          <w:sz w:val="24"/>
        </w:rPr>
        <w:t xml:space="preserve">– 1 балл, </w:t>
      </w:r>
      <w:r>
        <w:rPr>
          <w:b/>
          <w:sz w:val="24"/>
        </w:rPr>
        <w:t xml:space="preserve">никогда </w:t>
      </w:r>
      <w:r>
        <w:rPr>
          <w:sz w:val="24"/>
        </w:rPr>
        <w:t>– 0 баллов.</w:t>
      </w:r>
    </w:p>
    <w:p w:rsidR="00EA117B" w:rsidRDefault="00EA117B" w:rsidP="00EA117B">
      <w:pPr>
        <w:pStyle w:val="21"/>
        <w:ind w:left="357" w:firstLine="720"/>
        <w:jc w:val="center"/>
        <w:rPr>
          <w:b/>
          <w:sz w:val="24"/>
          <w:szCs w:val="22"/>
        </w:rPr>
      </w:pPr>
    </w:p>
    <w:p w:rsidR="00EA117B" w:rsidRDefault="00EA117B" w:rsidP="00EA117B">
      <w:pPr>
        <w:pStyle w:val="21"/>
        <w:ind w:left="357" w:firstLine="72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Суждения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Мне хочется, чтобы мои друзья подбадривали меня.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Постоянно чувствую свою ответственность по работе.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беспокоюсь о своем будущем.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Многие меня ненавидят.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обладаю меньшей инициативой, нежели другие.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беспокоюсь за свое психическое состояние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боюсь выглядеть глупцом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Внешний вид других куда лучше, чем мой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боюсь выступать с речью перед незнакомыми людьми.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часто допускаю ошибки.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 xml:space="preserve">Как жаль, что я не умею </w:t>
      </w:r>
      <w:proofErr w:type="gramStart"/>
      <w:r>
        <w:rPr>
          <w:sz w:val="24"/>
          <w:szCs w:val="22"/>
        </w:rPr>
        <w:t>говорить</w:t>
      </w:r>
      <w:proofErr w:type="gramEnd"/>
      <w:r>
        <w:rPr>
          <w:sz w:val="24"/>
          <w:szCs w:val="22"/>
        </w:rPr>
        <w:t xml:space="preserve"> как следует с людьми.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Как жаль, что мне не хватает уверенности в себе.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Мне бы хотелось, чтобы мои действия одобрялись другими чаще.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слишком скромен.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Моя жизнь бесполезна.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Многие неправильного мнения обо мне.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Мне не с кем поделиться своими мыслями.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Люди ждут от меня очень много.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Люди не особенно интересуются моими достижениями.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слегка смущаюсь.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чувствую, что многие люди не понимают меня.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не чувствую себя в безопасности.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часто волнуюсь, и понапрасну.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чувствую себя неловко, когда вхожу в комнату, где уже сидят люди.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чувствую себя скованным.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чувствую, что люди говорят обо мне за моей спиной.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lastRenderedPageBreak/>
        <w:t>Я уверен, что люди почти все принимают легче, чем я.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Мне кажется, что со мной должна случиться какая-нибудь неприятность.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Меня волнует мысль о том, как люди относятся ко мне.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Как жаль, что я не так общителен.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В спорах я высказываюсь только тогда, когда уверен в своей правоте.</w:t>
      </w:r>
    </w:p>
    <w:p w:rsidR="00EA117B" w:rsidRDefault="00EA117B" w:rsidP="00EA117B">
      <w:pPr>
        <w:pStyle w:val="21"/>
        <w:numPr>
          <w:ilvl w:val="0"/>
          <w:numId w:val="1"/>
        </w:numPr>
        <w:tabs>
          <w:tab w:val="left" w:pos="720"/>
        </w:tabs>
        <w:jc w:val="left"/>
        <w:rPr>
          <w:sz w:val="24"/>
          <w:szCs w:val="22"/>
        </w:rPr>
      </w:pPr>
      <w:r>
        <w:rPr>
          <w:sz w:val="24"/>
          <w:szCs w:val="22"/>
        </w:rPr>
        <w:t>Я думаю о том, чего ждет от меня общественность.</w:t>
      </w:r>
    </w:p>
    <w:p w:rsidR="00EA117B" w:rsidRDefault="00EA117B" w:rsidP="00EA117B">
      <w:pPr>
        <w:pStyle w:val="21"/>
        <w:ind w:left="360"/>
        <w:jc w:val="left"/>
        <w:rPr>
          <w:sz w:val="24"/>
          <w:szCs w:val="22"/>
        </w:rPr>
      </w:pPr>
    </w:p>
    <w:p w:rsidR="00EA117B" w:rsidRDefault="00EA117B" w:rsidP="00EA117B">
      <w:pPr>
        <w:pStyle w:val="21"/>
        <w:ind w:left="357" w:firstLine="720"/>
        <w:jc w:val="left"/>
        <w:rPr>
          <w:sz w:val="24"/>
          <w:szCs w:val="22"/>
        </w:rPr>
      </w:pPr>
      <w:r>
        <w:rPr>
          <w:b/>
          <w:sz w:val="24"/>
          <w:szCs w:val="22"/>
        </w:rPr>
        <w:t>Обработка результатов</w:t>
      </w:r>
      <w:r>
        <w:rPr>
          <w:sz w:val="24"/>
          <w:szCs w:val="22"/>
        </w:rPr>
        <w:t xml:space="preserve">. Чтобы определить уровень самооценки, необходимо сложить баллы по всем 32 суждениям. </w:t>
      </w:r>
    </w:p>
    <w:p w:rsidR="00EA117B" w:rsidRDefault="00EA117B" w:rsidP="00EA117B">
      <w:pPr>
        <w:pStyle w:val="21"/>
        <w:ind w:left="357" w:firstLine="720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Сумма баллов от </w:t>
      </w:r>
      <w:r>
        <w:rPr>
          <w:b/>
          <w:sz w:val="24"/>
          <w:szCs w:val="22"/>
        </w:rPr>
        <w:t>0</w:t>
      </w:r>
      <w:r>
        <w:rPr>
          <w:sz w:val="24"/>
          <w:szCs w:val="22"/>
        </w:rPr>
        <w:t xml:space="preserve"> до </w:t>
      </w:r>
      <w:r>
        <w:rPr>
          <w:b/>
          <w:sz w:val="24"/>
          <w:szCs w:val="22"/>
        </w:rPr>
        <w:t>25</w:t>
      </w:r>
      <w:r>
        <w:rPr>
          <w:sz w:val="24"/>
          <w:szCs w:val="22"/>
        </w:rPr>
        <w:t xml:space="preserve"> говорит о высоком уровне самооценки, при котором человек, как правило, оказывается неотягощенным «комплексом неполноценности»</w:t>
      </w:r>
      <w:proofErr w:type="gramStart"/>
      <w:r>
        <w:rPr>
          <w:sz w:val="24"/>
          <w:szCs w:val="22"/>
        </w:rPr>
        <w:t xml:space="preserve"> ,</w:t>
      </w:r>
      <w:proofErr w:type="gramEnd"/>
      <w:r>
        <w:rPr>
          <w:sz w:val="24"/>
          <w:szCs w:val="22"/>
        </w:rPr>
        <w:t>правильно реагирует на замечания других и редко сомневается в своих действиях.</w:t>
      </w:r>
    </w:p>
    <w:p w:rsidR="00EA117B" w:rsidRDefault="00EA117B" w:rsidP="00EA117B">
      <w:pPr>
        <w:pStyle w:val="21"/>
        <w:ind w:left="357" w:firstLine="720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Сумма баллов от </w:t>
      </w:r>
      <w:r>
        <w:rPr>
          <w:b/>
          <w:sz w:val="24"/>
          <w:szCs w:val="22"/>
        </w:rPr>
        <w:t>26</w:t>
      </w:r>
      <w:r>
        <w:rPr>
          <w:sz w:val="24"/>
          <w:szCs w:val="22"/>
        </w:rPr>
        <w:t xml:space="preserve"> до </w:t>
      </w:r>
      <w:r>
        <w:rPr>
          <w:b/>
          <w:sz w:val="24"/>
          <w:szCs w:val="22"/>
        </w:rPr>
        <w:t xml:space="preserve">45 </w:t>
      </w:r>
      <w:r>
        <w:rPr>
          <w:sz w:val="24"/>
          <w:szCs w:val="22"/>
        </w:rPr>
        <w:t>свидетельствует о среднем уровне самооценки, при котором человек редко страдает от  «комплекса неполноценности» и лишь время от времени старается подладиться под мнения других.</w:t>
      </w:r>
    </w:p>
    <w:p w:rsidR="00EA117B" w:rsidRDefault="00EA117B" w:rsidP="00EA117B">
      <w:pPr>
        <w:pStyle w:val="21"/>
        <w:ind w:left="357" w:firstLine="720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Сумма баллов от </w:t>
      </w:r>
      <w:r>
        <w:rPr>
          <w:b/>
          <w:sz w:val="24"/>
          <w:szCs w:val="22"/>
        </w:rPr>
        <w:t xml:space="preserve">46 </w:t>
      </w:r>
      <w:r>
        <w:rPr>
          <w:sz w:val="24"/>
          <w:szCs w:val="22"/>
        </w:rPr>
        <w:t xml:space="preserve">до </w:t>
      </w:r>
      <w:r>
        <w:rPr>
          <w:b/>
          <w:sz w:val="24"/>
          <w:szCs w:val="22"/>
        </w:rPr>
        <w:t xml:space="preserve">128 </w:t>
      </w:r>
      <w:r>
        <w:rPr>
          <w:sz w:val="24"/>
          <w:szCs w:val="22"/>
        </w:rPr>
        <w:t>указывает на низкий уровень самооценки, при котором человек болезненно переносит критические замечания в свой адрес, старается всегда считаться с мнениями других и часто страдает от «комплекса неполноценности».</w:t>
      </w:r>
    </w:p>
    <w:p w:rsidR="0074054E" w:rsidRDefault="0074054E"/>
    <w:sectPr w:rsidR="0074054E" w:rsidSect="0074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A117B"/>
    <w:rsid w:val="0074054E"/>
    <w:rsid w:val="00EA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11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Company>Дом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2011-03-10T18:57:00Z</dcterms:created>
  <dcterms:modified xsi:type="dcterms:W3CDTF">2011-03-10T18:57:00Z</dcterms:modified>
</cp:coreProperties>
</file>